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C489" w14:textId="77777777" w:rsidR="00A24330" w:rsidRDefault="00A24330" w:rsidP="00A243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САДОВОДЧЕСКОЕ НЕКОМЕРЧЕСКОЕ ТОВАРИЩЕСТВО</w:t>
      </w:r>
    </w:p>
    <w:p w14:paraId="1CF65DA4" w14:textId="77777777" w:rsidR="00A24330" w:rsidRDefault="00A24330" w:rsidP="00A24330">
      <w:pPr>
        <w:jc w:val="center"/>
        <w:rPr>
          <w:rFonts w:ascii="Times New Roman" w:hAnsi="Times New Roman" w:cs="Times New Roman"/>
          <w:sz w:val="32"/>
          <w:szCs w:val="32"/>
        </w:rPr>
      </w:pPr>
      <w:r w:rsidRPr="00A24330">
        <w:rPr>
          <w:rFonts w:ascii="Times New Roman" w:hAnsi="Times New Roman" w:cs="Times New Roman"/>
          <w:sz w:val="28"/>
          <w:szCs w:val="32"/>
        </w:rPr>
        <w:t>СОБСТВЕННИКОВ</w:t>
      </w:r>
      <w:r>
        <w:rPr>
          <w:rFonts w:ascii="Times New Roman" w:hAnsi="Times New Roman" w:cs="Times New Roman"/>
          <w:sz w:val="32"/>
          <w:szCs w:val="32"/>
        </w:rPr>
        <w:t xml:space="preserve"> НЕДВИЖИМОСТИ</w:t>
      </w:r>
    </w:p>
    <w:p w14:paraId="327313F4" w14:textId="77777777" w:rsidR="00A24330" w:rsidRDefault="00A24330" w:rsidP="00A24330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«ВЗЛЕТ»</w:t>
      </w:r>
    </w:p>
    <w:p w14:paraId="03D14B0A" w14:textId="77777777" w:rsidR="00A24330" w:rsidRDefault="00A24330" w:rsidP="00A24330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14:paraId="0F38787B" w14:textId="77777777" w:rsidR="000F1D75" w:rsidRDefault="000F1D75" w:rsidP="00A24330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14:paraId="0472C2DB" w14:textId="77777777" w:rsidR="000F1D75" w:rsidRDefault="000F1D75" w:rsidP="00A24330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14:paraId="41A9F991" w14:textId="77777777" w:rsidR="000F1D75" w:rsidRDefault="000F1D75" w:rsidP="00A24330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14:paraId="30D7F762" w14:textId="77777777" w:rsidR="00A24330" w:rsidRDefault="00A24330" w:rsidP="00A24330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14:paraId="683A3DEB" w14:textId="77777777" w:rsidR="00A24330" w:rsidRDefault="00A24330" w:rsidP="00A24330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14:paraId="1D665FFA" w14:textId="77777777" w:rsidR="00A24330" w:rsidRPr="000F1D75" w:rsidRDefault="00A24330" w:rsidP="000F1D75">
      <w:pPr>
        <w:tabs>
          <w:tab w:val="center" w:pos="4677"/>
        </w:tabs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D75">
        <w:rPr>
          <w:rFonts w:ascii="Times New Roman" w:hAnsi="Times New Roman" w:cs="Times New Roman"/>
          <w:b/>
          <w:sz w:val="32"/>
          <w:szCs w:val="32"/>
        </w:rPr>
        <w:t>ПОЛОЖЕНИЕ О РЕЕСТРЕ ЧЛЕНОВ СНТ СН «ВЗЛЕТ»</w:t>
      </w:r>
    </w:p>
    <w:p w14:paraId="7B7CBA1B" w14:textId="77777777" w:rsidR="00A24330" w:rsidRDefault="00A24330" w:rsidP="00A24330">
      <w:pPr>
        <w:tabs>
          <w:tab w:val="center" w:pos="4677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7AFC982A" w14:textId="77777777" w:rsidR="00A24330" w:rsidRDefault="00A24330" w:rsidP="00A24330">
      <w:pPr>
        <w:tabs>
          <w:tab w:val="center" w:pos="4677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476674ED" w14:textId="77777777" w:rsidR="00A24330" w:rsidRDefault="00A24330" w:rsidP="00A24330">
      <w:pPr>
        <w:tabs>
          <w:tab w:val="center" w:pos="4677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40A070B4" w14:textId="77777777" w:rsidR="00A24330" w:rsidRDefault="00A24330" w:rsidP="00A24330">
      <w:pPr>
        <w:tabs>
          <w:tab w:val="center" w:pos="4677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610839A" w14:textId="77777777" w:rsidR="00A24330" w:rsidRDefault="00A24330" w:rsidP="00A24330">
      <w:pPr>
        <w:tabs>
          <w:tab w:val="center" w:pos="4677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22959F76" w14:textId="77777777" w:rsidR="00A24330" w:rsidRDefault="00A24330" w:rsidP="00A24330">
      <w:pPr>
        <w:tabs>
          <w:tab w:val="center" w:pos="4677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11336A6" w14:textId="77777777" w:rsidR="00A24330" w:rsidRPr="00A24330" w:rsidRDefault="00A24330" w:rsidP="00A24330">
      <w:pPr>
        <w:tabs>
          <w:tab w:val="center" w:pos="467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2474C4" w14:textId="77777777" w:rsidR="00A24330" w:rsidRDefault="00A24330" w:rsidP="00A24330">
      <w:pPr>
        <w:tabs>
          <w:tab w:val="center" w:pos="4677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Лыткарино</w:t>
      </w:r>
    </w:p>
    <w:p w14:paraId="46A063B6" w14:textId="77777777" w:rsidR="00A24330" w:rsidRDefault="00A24330" w:rsidP="00A24330">
      <w:pPr>
        <w:tabs>
          <w:tab w:val="center" w:pos="4677"/>
        </w:tabs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2023 г</w:t>
      </w:r>
    </w:p>
    <w:p w14:paraId="121E1529" w14:textId="77777777" w:rsidR="00A24330" w:rsidRDefault="00A24330" w:rsidP="00A2433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1E89C8" w14:textId="77777777" w:rsidR="00A24330" w:rsidRDefault="000F1D75" w:rsidP="000F1D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14:paraId="599886DC" w14:textId="77777777" w:rsidR="00E70825" w:rsidRPr="009B4B87" w:rsidRDefault="00E70825">
      <w:pPr>
        <w:rPr>
          <w:rFonts w:ascii="Times New Roman" w:hAnsi="Times New Roman" w:cs="Times New Roman"/>
          <w:sz w:val="28"/>
          <w:szCs w:val="28"/>
        </w:rPr>
      </w:pPr>
    </w:p>
    <w:p w14:paraId="4B7A9185" w14:textId="77777777" w:rsidR="000F1D75" w:rsidRPr="009B4B87" w:rsidRDefault="000F1D75" w:rsidP="00DC683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Общее положение</w:t>
      </w:r>
    </w:p>
    <w:p w14:paraId="382D6EDD" w14:textId="77777777" w:rsidR="00DF6C7C" w:rsidRPr="00FA5940" w:rsidRDefault="00DF6C7C" w:rsidP="00DC683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F6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оформления документов и включение Садовода в Реестр</w:t>
      </w:r>
    </w:p>
    <w:p w14:paraId="4202DC11" w14:textId="77777777" w:rsidR="00FA5940" w:rsidRPr="00FA5940" w:rsidRDefault="00FA5940" w:rsidP="00DC683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формирования и ведения Реестра</w:t>
      </w:r>
    </w:p>
    <w:p w14:paraId="02C15278" w14:textId="77777777" w:rsidR="00FA5940" w:rsidRPr="00FA5940" w:rsidRDefault="00FA5940" w:rsidP="00DC683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внесения изменений и дополнений в Реестр</w:t>
      </w:r>
    </w:p>
    <w:p w14:paraId="4D857459" w14:textId="77777777" w:rsidR="00DC6831" w:rsidRPr="00DC6831" w:rsidRDefault="00FA5940" w:rsidP="00DC683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исключения Садовода из Реестра</w:t>
      </w:r>
    </w:p>
    <w:p w14:paraId="13CD615D" w14:textId="77777777" w:rsidR="00DC6831" w:rsidRPr="00DC6831" w:rsidRDefault="00DC6831" w:rsidP="00DC683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C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Конфиденциальность полученной информации о Членах 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</w:p>
    <w:p w14:paraId="491CEDE6" w14:textId="77777777" w:rsidR="00DC6831" w:rsidRPr="00DC6831" w:rsidRDefault="00DC6831" w:rsidP="00DC683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C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Заключительные положения</w:t>
      </w:r>
    </w:p>
    <w:p w14:paraId="75DF6479" w14:textId="77777777" w:rsidR="00FA5940" w:rsidRPr="00DC6831" w:rsidRDefault="00FA5940" w:rsidP="00DC6831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61E6095" w14:textId="77777777" w:rsidR="000F1D75" w:rsidRDefault="000F1D75" w:rsidP="000F1D75">
      <w:pPr>
        <w:rPr>
          <w:rFonts w:ascii="Times New Roman" w:hAnsi="Times New Roman" w:cs="Times New Roman"/>
          <w:sz w:val="32"/>
          <w:szCs w:val="32"/>
        </w:rPr>
      </w:pPr>
    </w:p>
    <w:p w14:paraId="266BF9E4" w14:textId="77777777" w:rsidR="000F1D75" w:rsidRDefault="000F1D75" w:rsidP="000F1D75">
      <w:pPr>
        <w:rPr>
          <w:rFonts w:ascii="Times New Roman" w:hAnsi="Times New Roman" w:cs="Times New Roman"/>
          <w:sz w:val="32"/>
          <w:szCs w:val="32"/>
        </w:rPr>
      </w:pPr>
    </w:p>
    <w:p w14:paraId="175E576D" w14:textId="77777777" w:rsidR="000F1D75" w:rsidRDefault="000F1D75" w:rsidP="000F1D75">
      <w:pPr>
        <w:rPr>
          <w:rFonts w:ascii="Times New Roman" w:hAnsi="Times New Roman" w:cs="Times New Roman"/>
          <w:sz w:val="32"/>
          <w:szCs w:val="32"/>
        </w:rPr>
      </w:pPr>
    </w:p>
    <w:p w14:paraId="194CC1E6" w14:textId="77777777" w:rsidR="000F1D75" w:rsidRDefault="000F1D75" w:rsidP="000F1D75">
      <w:pPr>
        <w:rPr>
          <w:rFonts w:ascii="Times New Roman" w:hAnsi="Times New Roman" w:cs="Times New Roman"/>
          <w:sz w:val="32"/>
          <w:szCs w:val="32"/>
        </w:rPr>
      </w:pPr>
    </w:p>
    <w:p w14:paraId="30B74B1B" w14:textId="77777777" w:rsidR="000F1D75" w:rsidRDefault="000F1D75" w:rsidP="000F1D75">
      <w:pPr>
        <w:rPr>
          <w:rFonts w:ascii="Times New Roman" w:hAnsi="Times New Roman" w:cs="Times New Roman"/>
          <w:sz w:val="32"/>
          <w:szCs w:val="32"/>
        </w:rPr>
      </w:pPr>
    </w:p>
    <w:p w14:paraId="02C90748" w14:textId="77777777" w:rsidR="000F1D75" w:rsidRDefault="000F1D75" w:rsidP="000F1D75">
      <w:pPr>
        <w:rPr>
          <w:rFonts w:ascii="Times New Roman" w:hAnsi="Times New Roman" w:cs="Times New Roman"/>
          <w:sz w:val="32"/>
          <w:szCs w:val="32"/>
        </w:rPr>
      </w:pPr>
    </w:p>
    <w:p w14:paraId="7528F8AB" w14:textId="77777777" w:rsidR="000F1D75" w:rsidRDefault="000F1D75" w:rsidP="000F1D75">
      <w:pPr>
        <w:rPr>
          <w:rFonts w:ascii="Times New Roman" w:hAnsi="Times New Roman" w:cs="Times New Roman"/>
          <w:sz w:val="32"/>
          <w:szCs w:val="32"/>
        </w:rPr>
      </w:pPr>
    </w:p>
    <w:p w14:paraId="3FD8BC13" w14:textId="77777777" w:rsidR="00B9278B" w:rsidRDefault="00B9278B" w:rsidP="009B4B87">
      <w:pPr>
        <w:pStyle w:val="a3"/>
        <w:numPr>
          <w:ilvl w:val="0"/>
          <w:numId w:val="2"/>
        </w:numPr>
        <w:tabs>
          <w:tab w:val="left" w:pos="0"/>
        </w:tabs>
        <w:ind w:hanging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8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78B3EA5C" w14:textId="77777777" w:rsidR="009B4B87" w:rsidRPr="009B4B87" w:rsidRDefault="009B4B87" w:rsidP="009B4B87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2932B3E0" w14:textId="77777777" w:rsidR="005A38DF" w:rsidRPr="009B4B87" w:rsidRDefault="00B9278B" w:rsidP="009B4B87">
      <w:pPr>
        <w:pStyle w:val="a3"/>
        <w:numPr>
          <w:ilvl w:val="1"/>
          <w:numId w:val="9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217-ФЗ, Гражданским кодексом РФ и законодательством РФ о персональных данных.</w:t>
      </w:r>
    </w:p>
    <w:p w14:paraId="192B53CC" w14:textId="77777777" w:rsidR="005A38DF" w:rsidRPr="009B4B87" w:rsidRDefault="00B9278B" w:rsidP="009B4B87">
      <w:pPr>
        <w:pStyle w:val="a3"/>
        <w:numPr>
          <w:ilvl w:val="1"/>
          <w:numId w:val="9"/>
        </w:numPr>
        <w:tabs>
          <w:tab w:val="left" w:pos="142"/>
        </w:tabs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B8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ведения Реестра членов </w:t>
      </w:r>
      <w:r w:rsidR="006755C5" w:rsidRPr="009B4B87">
        <w:rPr>
          <w:rFonts w:ascii="Times New Roman" w:hAnsi="Times New Roman" w:cs="Times New Roman"/>
          <w:sz w:val="28"/>
          <w:szCs w:val="28"/>
        </w:rPr>
        <w:t>СНТ СН «Взлет» (далее - Реестр) и лиц, ведущих хозяйство без участия в СНТ, в собственности которых имеются садовые участки, расположенные в границах СНТ СН «Взлет».</w:t>
      </w:r>
    </w:p>
    <w:p w14:paraId="2E3A6E29" w14:textId="77777777" w:rsidR="005A38DF" w:rsidRPr="00DF6C7C" w:rsidRDefault="006556DD" w:rsidP="009B4B87">
      <w:pPr>
        <w:pStyle w:val="a3"/>
        <w:numPr>
          <w:ilvl w:val="1"/>
          <w:numId w:val="9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является единой информационной базой данных, содержащей в бумажной и электронной формах информацию о гражданах, принятых на основании пода</w:t>
      </w:r>
      <w:r w:rsidR="005A38DF"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заявлений в члены СНТ СН «Взлет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Члены СНТ).</w:t>
      </w:r>
    </w:p>
    <w:p w14:paraId="12A0E574" w14:textId="77777777" w:rsidR="005A38DF" w:rsidRPr="00DF6C7C" w:rsidRDefault="006556DD" w:rsidP="009B4B87">
      <w:pPr>
        <w:pStyle w:val="a3"/>
        <w:numPr>
          <w:ilvl w:val="1"/>
          <w:numId w:val="9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осуществляется для учета Садоводов и своевременного информирования Садоводов о значимых событиях в деятельности </w:t>
      </w:r>
      <w:r w:rsidR="005A38DF"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СН «Взлет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8F3C5A" w14:textId="77777777" w:rsidR="005A38DF" w:rsidRPr="00DF6C7C" w:rsidRDefault="006556DD" w:rsidP="009B4B87">
      <w:pPr>
        <w:pStyle w:val="a3"/>
        <w:numPr>
          <w:ilvl w:val="1"/>
          <w:numId w:val="9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ведение Реестра и предоставление информации из Реестра организуется председателем правления, который несет ответственность за полноту и достоверность сведений, содержащихся в Реестре, а также за его сохранность. Ответственным за ве</w:t>
      </w:r>
      <w:r w:rsidR="005A38DF"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реестра назначается член правления решением общего собрания.</w:t>
      </w:r>
    </w:p>
    <w:p w14:paraId="2F0B1ECA" w14:textId="77777777" w:rsidR="006556DD" w:rsidRPr="00DF6C7C" w:rsidRDefault="006556DD" w:rsidP="009B4B87">
      <w:pPr>
        <w:pStyle w:val="a3"/>
        <w:numPr>
          <w:ilvl w:val="1"/>
          <w:numId w:val="9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commentRangeStart w:id="0"/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сохранности Реестра, в случае внесения в него в течение года новых данных, список садоводов с внутренними номерами и площадями, принадлежащих им участков, распечатывается на бумажн</w:t>
      </w:r>
      <w:r w:rsid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</w:t>
      </w:r>
      <w:r w:rsid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носитель заверяется подписями Председателя, ответственного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ведение Реестра 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заверяются печатью. </w:t>
      </w:r>
      <w:r w:rsid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на бумажном носителе хр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анится </w:t>
      </w:r>
      <w:r w:rsid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Председателя Правления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commentRangeEnd w:id="0"/>
      <w:r w:rsidR="00DF6C7C">
        <w:rPr>
          <w:rStyle w:val="af0"/>
        </w:rPr>
        <w:commentReference w:id="0"/>
      </w:r>
    </w:p>
    <w:p w14:paraId="58A8F9E8" w14:textId="77777777" w:rsidR="00DF6C7C" w:rsidRDefault="00DF6C7C" w:rsidP="009B4B87">
      <w:pPr>
        <w:shd w:val="clear" w:color="auto" w:fill="FFFFFF"/>
        <w:spacing w:beforeAutospacing="1" w:after="0" w:afterAutospacing="1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8820E8" w14:textId="77777777" w:rsidR="009B4B87" w:rsidRPr="009B4B87" w:rsidRDefault="006556DD" w:rsidP="009B4B87">
      <w:pPr>
        <w:pStyle w:val="a3"/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оформления документов и включение </w:t>
      </w:r>
    </w:p>
    <w:p w14:paraId="32634624" w14:textId="77777777" w:rsidR="00DF6C7C" w:rsidRDefault="006556DD" w:rsidP="009B4B87">
      <w:pPr>
        <w:pStyle w:val="a3"/>
        <w:shd w:val="clear" w:color="auto" w:fill="FFFFFF"/>
        <w:spacing w:beforeAutospacing="1" w:after="0" w:afterAutospacing="1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Садовода в Реестр</w:t>
      </w:r>
    </w:p>
    <w:p w14:paraId="25868F19" w14:textId="77777777" w:rsidR="009B4B87" w:rsidRPr="00DF6C7C" w:rsidRDefault="009B4B87" w:rsidP="009B4B87">
      <w:pPr>
        <w:pStyle w:val="a3"/>
        <w:shd w:val="clear" w:color="auto" w:fill="FFFFFF"/>
        <w:spacing w:beforeAutospacing="1" w:after="0" w:afterAutospacing="1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C7884" w14:textId="77777777" w:rsidR="006556DD" w:rsidRPr="00DF6C7C" w:rsidRDefault="00DF6C7C" w:rsidP="009B4B87">
      <w:pPr>
        <w:pStyle w:val="a3"/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6DD"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Садовод приобретает участок на территории Товарищества и ведет хозяйство без вступления в СНТ, то он предоставляет:</w:t>
      </w:r>
    </w:p>
    <w:p w14:paraId="63182FE6" w14:textId="77777777" w:rsidR="006556DD" w:rsidRPr="00DF6C7C" w:rsidRDefault="006556DD" w:rsidP="009B4B87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удостоверяющего личность,</w:t>
      </w:r>
    </w:p>
    <w:p w14:paraId="31F2837D" w14:textId="77777777" w:rsidR="006556DD" w:rsidRPr="00DF6C7C" w:rsidRDefault="006556DD" w:rsidP="009B4B87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правоустанавливающих  документов на участок,</w:t>
      </w:r>
    </w:p>
    <w:p w14:paraId="3FAB32B1" w14:textId="77777777" w:rsidR="006556DD" w:rsidRPr="00DF6C7C" w:rsidRDefault="006556DD" w:rsidP="009B4B87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правоустанавливающих  документов на каждое строение участка (если строение зарегистрировано),</w:t>
      </w:r>
    </w:p>
    <w:p w14:paraId="25C499CD" w14:textId="77777777" w:rsidR="006556DD" w:rsidRPr="00DF6C7C" w:rsidRDefault="006556DD" w:rsidP="009B4B87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 </w:t>
      </w:r>
      <w:hyperlink r:id="rId11" w:history="1">
        <w:r w:rsidRPr="00DF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Карточку Садовода</w:t>
        </w:r>
      </w:hyperlink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14:paraId="024D1DBA" w14:textId="77777777" w:rsidR="009B4B87" w:rsidRDefault="006556DD" w:rsidP="009B4B87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Садовод хочет вступить в </w:t>
      </w:r>
      <w:r w:rsidR="008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88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1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19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 дополнение к этим документам, он пишет заявление на принятие его в члены </w:t>
      </w:r>
      <w:r w:rsidR="00881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СН</w:t>
      </w:r>
      <w:r w:rsid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7A0A49" w14:textId="77777777" w:rsidR="00881956" w:rsidRPr="009B4B87" w:rsidRDefault="006556DD" w:rsidP="009B4B87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проводит проверку предоставленных Членом СНТ документов на их соответствие действующему законодательству РФ.</w:t>
      </w:r>
      <w:r w:rsidR="00881956"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 соответствуют  действующему законодательству РФ, Правление в срок  10 дней включает данного Садовода в Реестр</w:t>
      </w:r>
      <w:r w:rsidR="00881956"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E988AF" w14:textId="77777777" w:rsidR="00881956" w:rsidRPr="009B4B87" w:rsidRDefault="006556DD" w:rsidP="009B4B87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Садовод не желает предоставлять сведения для ведения Реестра, то правление должно объяснить ему всю необходимость внесения информации о садоводе в Реестр. Если садовод все равно отказывается предоставлять о себе информацию, то Правление предлагает подписать ему бумагу с отказом о предоставлении информации. Для взыскания долгов с садоводов, Правление может запросить  необходимую информацию из государственных и муниципальных источников.</w:t>
      </w:r>
    </w:p>
    <w:p w14:paraId="292D7D37" w14:textId="77777777" w:rsidR="00881956" w:rsidRPr="009B4B87" w:rsidRDefault="006556DD" w:rsidP="009B4B87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реестра – бумажная. Она хранится у председателя Правления. Для облегчения работы и поиска информации создается электронная форма реестра.</w:t>
      </w:r>
    </w:p>
    <w:p w14:paraId="51296013" w14:textId="77777777" w:rsidR="009B4B87" w:rsidRDefault="006556DD" w:rsidP="009B4B87">
      <w:pPr>
        <w:pStyle w:val="a3"/>
        <w:numPr>
          <w:ilvl w:val="1"/>
          <w:numId w:val="9"/>
        </w:numPr>
        <w:shd w:val="clear" w:color="auto" w:fill="FFFFFF"/>
        <w:spacing w:before="240" w:after="0" w:afterAutospacing="1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форма Реестра с</w:t>
      </w:r>
      <w:r w:rsidR="009B4B87"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остоит из:</w:t>
      </w:r>
    </w:p>
    <w:p w14:paraId="3B57A27A" w14:textId="77777777" w:rsidR="009B4B87" w:rsidRDefault="006556DD" w:rsidP="009B4B87">
      <w:pPr>
        <w:pStyle w:val="a3"/>
        <w:numPr>
          <w:ilvl w:val="0"/>
          <w:numId w:val="10"/>
        </w:numPr>
        <w:shd w:val="clear" w:color="auto" w:fill="FFFFFF"/>
        <w:spacing w:before="240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с файлами по количеству садоводов. В каждом файле хранятся копии документов, предоставленные садоводом при занесении его в Реестр</w:t>
      </w:r>
      <w:r w:rsidR="00881956"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заполненная карточка Садовода</w:t>
      </w:r>
      <w:r w:rsidR="007D1C2C"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 о вступлении в члены СНТ СН «Взлет».</w:t>
      </w:r>
    </w:p>
    <w:p w14:paraId="2C00F98A" w14:textId="77777777" w:rsidR="007D1C2C" w:rsidRPr="009B4B87" w:rsidRDefault="006556DD" w:rsidP="009B4B87">
      <w:pPr>
        <w:pStyle w:val="a3"/>
        <w:numPr>
          <w:ilvl w:val="0"/>
          <w:numId w:val="10"/>
        </w:numPr>
        <w:shd w:val="clear" w:color="auto" w:fill="FFFFFF"/>
        <w:spacing w:before="240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садоводов с внутренними номерами и площадями, принадлежащих им участков.</w:t>
      </w:r>
    </w:p>
    <w:p w14:paraId="3C71E718" w14:textId="77777777" w:rsidR="007D1C2C" w:rsidRDefault="007D1C2C" w:rsidP="009B4B87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B53E4" w14:textId="77777777" w:rsidR="006556DD" w:rsidRPr="007D1C2C" w:rsidRDefault="007D1C2C" w:rsidP="009B4B87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r w:rsidR="006556DD" w:rsidRPr="007D1C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тронная форма Реестра ведется в формате Excel и состоит из</w:t>
      </w:r>
      <w:r w:rsid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8E394E" w14:textId="77777777" w:rsidR="006556DD" w:rsidRPr="00DF6C7C" w:rsidRDefault="006556DD" w:rsidP="009B4B87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папок для каждого садовода с копиями документов из бумажной формы Реестра,</w:t>
      </w:r>
    </w:p>
    <w:p w14:paraId="7C393954" w14:textId="77777777" w:rsidR="005C0098" w:rsidRDefault="006556DD" w:rsidP="005C00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Файла со списком садоводов </w:t>
      </w:r>
    </w:p>
    <w:p w14:paraId="3A593D1C" w14:textId="77777777" w:rsidR="005C0098" w:rsidRDefault="006556DD" w:rsidP="005C0098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хранения Реестра на электронных носителях осуществляется с ежегодным созданием резервной копии и должна предусматривать возможность восстановления всех данных, а также возможность продолжения деятельности по ведению Реестра в случае отказа компьютерного оборудования и (или) программного обеспечения.</w:t>
      </w:r>
    </w:p>
    <w:p w14:paraId="0C8A1CBD" w14:textId="77777777" w:rsidR="005C0098" w:rsidRDefault="006556DD" w:rsidP="005C0098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реестра на электронных носителях является дополнительной формой и применяется в целях упорядочения сведений, включаемых в реестр, для его обновления и упрощения выдачи выписок, а также для получения подлинных экземпляров на бумажных носителях.</w:t>
      </w:r>
    </w:p>
    <w:p w14:paraId="297D2FAA" w14:textId="77777777" w:rsidR="006556DD" w:rsidRDefault="006556DD" w:rsidP="005C0098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42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ведется в течение всего срока деятельности СНТ</w:t>
      </w:r>
      <w:r w:rsidR="00F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</w:t>
      </w:r>
      <w:r w:rsidRPr="005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Взлет». Реестр обновляется </w:t>
      </w:r>
      <w:r w:rsidRPr="005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F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смене владельцев участка</w:t>
      </w:r>
      <w:r w:rsidRPr="005C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Реестр за предыдущий год (период) подлежит постоянному хранению наравне с другими правоустанавливающими документами.</w:t>
      </w:r>
    </w:p>
    <w:p w14:paraId="429A5EA8" w14:textId="77777777" w:rsidR="00FA5940" w:rsidRPr="005C0098" w:rsidRDefault="00FA5940" w:rsidP="00FA5940">
      <w:pPr>
        <w:pStyle w:val="a3"/>
        <w:shd w:val="clear" w:color="auto" w:fill="FFFFFF"/>
        <w:spacing w:before="100" w:beforeAutospacing="1" w:after="100" w:afterAutospacing="1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E1AF7" w14:textId="77777777" w:rsidR="006556DD" w:rsidRPr="00DF6C7C" w:rsidRDefault="006556DD" w:rsidP="00FA5940">
      <w:pPr>
        <w:shd w:val="clear" w:color="auto" w:fill="FFFFFF"/>
        <w:spacing w:beforeAutospacing="1" w:after="0" w:afterAutospacing="1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ведения Реестра</w:t>
      </w:r>
    </w:p>
    <w:p w14:paraId="7ECD3797" w14:textId="77777777" w:rsidR="00FA5940" w:rsidRDefault="006556DD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Формирование Реестра осуществляется на основании информации и документов, представляемых Садоводом или его представителем в Правление.</w:t>
      </w:r>
    </w:p>
    <w:p w14:paraId="21DA8F19" w14:textId="77777777" w:rsidR="006556DD" w:rsidRPr="00DF6C7C" w:rsidRDefault="006556DD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Ведение Реестра заключается в занесении в него сведений о Садоводе, обновлении базы данных о Садоводах и исключении их из Реестра.</w:t>
      </w:r>
    </w:p>
    <w:p w14:paraId="58B0737E" w14:textId="77777777" w:rsidR="00FA5940" w:rsidRDefault="006556DD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Реестр ведется на бумаге и в электронном виде. Реестр подлежит обновлению после внесения каждого изменения либо дополнения информации о Садоводе.</w:t>
      </w:r>
    </w:p>
    <w:p w14:paraId="044B9892" w14:textId="77777777" w:rsidR="006556DD" w:rsidRDefault="00FA5940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6556DD"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Садоводы, включенные в Реестр, а также другие заинтересованные юридические и физические лица на основании письменного обращения в Правление могут получить выписку из Реестра, при условии соблюдения Законодательства о персональных данных.</w:t>
      </w:r>
    </w:p>
    <w:p w14:paraId="6328CCD0" w14:textId="77777777" w:rsidR="00FA5940" w:rsidRDefault="00FA5940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6351C" w14:textId="77777777" w:rsidR="00FA5940" w:rsidRDefault="00FA5940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03C14" w14:textId="77777777" w:rsidR="00FA5940" w:rsidRPr="00DF6C7C" w:rsidRDefault="00FA5940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D9AFD" w14:textId="77777777" w:rsidR="006556DD" w:rsidRPr="00DF6C7C" w:rsidRDefault="006556DD" w:rsidP="00FA5940">
      <w:pPr>
        <w:shd w:val="clear" w:color="auto" w:fill="FFFFFF"/>
        <w:spacing w:beforeAutospacing="1" w:after="0" w:afterAutospacing="1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внесения изменений и дополнений в Реестр</w:t>
      </w:r>
    </w:p>
    <w:p w14:paraId="4BEFBFF0" w14:textId="77777777" w:rsidR="006556DD" w:rsidRPr="00DF6C7C" w:rsidRDefault="006556DD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Любые изменения в Реестр вносятся по письменному заявлению Садовода или его представителя.</w:t>
      </w:r>
    </w:p>
    <w:p w14:paraId="47A346E9" w14:textId="77777777" w:rsidR="00FA5940" w:rsidRDefault="006556DD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Внесение изменений и дополнений в Реестр осуществляется в течение 5 (пяти) дней со дня поступления соответствующей информации.</w:t>
      </w:r>
    </w:p>
    <w:p w14:paraId="5DE421A0" w14:textId="77777777" w:rsidR="00FA5940" w:rsidRDefault="00FA5940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6556DD"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данных указанных в </w:t>
      </w:r>
      <w:hyperlink r:id="rId12" w:history="1">
        <w:r w:rsidR="006556DD" w:rsidRPr="00DF6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Карточке Садовода</w:t>
        </w:r>
      </w:hyperlink>
      <w:r w:rsidR="006556DD"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СНТ или его представитель письменно уведомляет об этом Правление в 10 (десяти) дней со дня изменения данных.</w:t>
      </w:r>
    </w:p>
    <w:p w14:paraId="13EACDD2" w14:textId="77777777" w:rsidR="00FA5940" w:rsidRDefault="00FA5940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r w:rsidR="006556DD"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у Садовода прав на принадлежащий ему земельный участок в письменной форме обязан уведомить об этом Правление с приложением копий подтверждающих документов.</w:t>
      </w:r>
    </w:p>
    <w:p w14:paraId="31E6AAD6" w14:textId="77777777" w:rsidR="006556DD" w:rsidRDefault="00FA5940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6556DD"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требования, установленного п 4.4, Садовод несет риск отнесения на него расходов СНТ, связанных с отсутствием в реестре садоводов актуальной информации.</w:t>
      </w:r>
    </w:p>
    <w:p w14:paraId="79349A65" w14:textId="77777777" w:rsidR="00FA5940" w:rsidRPr="00DF6C7C" w:rsidRDefault="00FA5940" w:rsidP="00FA5940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41FE8" w14:textId="77777777" w:rsidR="006556DD" w:rsidRPr="00DF6C7C" w:rsidRDefault="006556DD" w:rsidP="00FA5940">
      <w:pPr>
        <w:shd w:val="clear" w:color="auto" w:fill="FFFFFF"/>
        <w:spacing w:beforeAutospacing="1" w:after="0" w:afterAutospacing="1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исключения Садовода из Реестра</w:t>
      </w:r>
    </w:p>
    <w:p w14:paraId="0918F3DB" w14:textId="77777777" w:rsidR="00DC6831" w:rsidRDefault="006556DD" w:rsidP="00DC68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0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5.1.Садовод исключается из Реес</w:t>
      </w:r>
      <w:r w:rsidR="00FA59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в следующих случаях:</w:t>
      </w:r>
    </w:p>
    <w:p w14:paraId="1D4FD3AE" w14:textId="77777777" w:rsidR="00DC6831" w:rsidRDefault="00DC6831" w:rsidP="00DC683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смерти Садовода</w:t>
      </w:r>
    </w:p>
    <w:p w14:paraId="1A7879C1" w14:textId="77777777" w:rsidR="006556DD" w:rsidRPr="00DC6831" w:rsidRDefault="006556DD" w:rsidP="00DC683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прав у Садовода на принадлежащий ему земельный участок</w:t>
      </w:r>
    </w:p>
    <w:p w14:paraId="1AE395CA" w14:textId="77777777" w:rsidR="006556DD" w:rsidRDefault="006556DD" w:rsidP="00DC683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Исключение Садовода из Реестра осуществляется в пятидневный срок с момента поступления информации, указанной в п. 5.1. настоящего Положения.</w:t>
      </w:r>
    </w:p>
    <w:p w14:paraId="27F63476" w14:textId="77777777" w:rsidR="00DC6831" w:rsidRPr="00DF6C7C" w:rsidRDefault="00DC6831" w:rsidP="00DC683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750AF" w14:textId="77777777" w:rsidR="006556DD" w:rsidRPr="00DF6C7C" w:rsidRDefault="006556DD" w:rsidP="00DC6831">
      <w:pPr>
        <w:shd w:val="clear" w:color="auto" w:fill="FFFFFF"/>
        <w:spacing w:beforeAutospacing="1" w:after="0" w:afterAutospacing="1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Конфиденциальность полученной информации о Членах СНТ</w:t>
      </w:r>
    </w:p>
    <w:p w14:paraId="69EF1DCB" w14:textId="77777777" w:rsidR="00DC6831" w:rsidRDefault="006556DD" w:rsidP="00DC6831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 передаче персональных данных Садовода,  Правление должно </w:t>
      </w:r>
      <w:r w:rsidR="00DC6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следующие требования:</w:t>
      </w:r>
    </w:p>
    <w:p w14:paraId="1556D4E2" w14:textId="77777777" w:rsidR="00DC6831" w:rsidRDefault="006556DD" w:rsidP="00DC683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персональные данные Садовода третьей стороне без письменного согласия Садовода или другого уполномоченного им лица, за исключением случаев, когд</w:t>
      </w:r>
      <w:r w:rsidR="00DC68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предусмотрено действующим законодательством;</w:t>
      </w:r>
    </w:p>
    <w:p w14:paraId="3F31974D" w14:textId="77777777" w:rsidR="00DC6831" w:rsidRDefault="006556DD" w:rsidP="00DC6831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лиц, получающих персональные данные Садовода,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Садовода, обязаны соблюдать конфиденциальность. Данное положение не распространяется на обмен персональными данными Садовода в порядке, установленном действ</w:t>
      </w:r>
      <w:r w:rsidR="00DC6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 законодательством;</w:t>
      </w:r>
    </w:p>
    <w:p w14:paraId="6C863D76" w14:textId="77777777" w:rsidR="006556DD" w:rsidRPr="00DC6831" w:rsidRDefault="006556DD" w:rsidP="00DC683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доступ к персональным данным Садоводов только специально уполномоченным лицам, при этом указанные лица должны иметь право получать только те персональные данные Садоводов, которые необходимы для выполнения конкретных функций;</w:t>
      </w:r>
    </w:p>
    <w:p w14:paraId="74F0C58F" w14:textId="77777777" w:rsidR="006556DD" w:rsidRPr="00DC6831" w:rsidRDefault="006556DD" w:rsidP="00DC6831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норм, регулирующих получение, обработку и защиту персональных данных Садоводов, привлекаются к дисциплинарной и материальной ответственности в порядке, установленном действующим законодательством, а также привлекаются к гражданско-правовой, административной и уголовной ответственности в рамках определенных законодательством РФ.</w:t>
      </w:r>
    </w:p>
    <w:p w14:paraId="53D7FC27" w14:textId="77777777" w:rsidR="00DC6831" w:rsidRPr="00DC6831" w:rsidRDefault="00DC6831" w:rsidP="00DC6831">
      <w:pPr>
        <w:pStyle w:val="a3"/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15217" w14:textId="77777777" w:rsidR="006556DD" w:rsidRPr="00DF6C7C" w:rsidRDefault="006556DD" w:rsidP="00DC6831">
      <w:pPr>
        <w:shd w:val="clear" w:color="auto" w:fill="FFFFFF"/>
        <w:spacing w:beforeAutospacing="1" w:after="0" w:afterAutospacing="1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положения.</w:t>
      </w:r>
    </w:p>
    <w:p w14:paraId="07E701BE" w14:textId="77777777" w:rsidR="00DC6831" w:rsidRDefault="006556DD" w:rsidP="00DC6831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sz w:val="28"/>
          <w:szCs w:val="28"/>
        </w:rPr>
      </w:pPr>
      <w:r w:rsidRPr="00DF6C7C">
        <w:rPr>
          <w:sz w:val="28"/>
          <w:szCs w:val="28"/>
        </w:rPr>
        <w:t>7.1. Настоящее Положение может быть изменено, дополнено или отменено только решением Общего Собрания членов СНТ</w:t>
      </w:r>
      <w:r w:rsidR="00DC6831">
        <w:rPr>
          <w:sz w:val="28"/>
          <w:szCs w:val="28"/>
        </w:rPr>
        <w:t xml:space="preserve"> СН</w:t>
      </w:r>
      <w:r w:rsidRPr="00DF6C7C">
        <w:rPr>
          <w:sz w:val="28"/>
          <w:szCs w:val="28"/>
        </w:rPr>
        <w:t xml:space="preserve"> «</w:t>
      </w:r>
      <w:r w:rsidR="00DC6831">
        <w:rPr>
          <w:sz w:val="28"/>
          <w:szCs w:val="28"/>
        </w:rPr>
        <w:t>Взлет</w:t>
      </w:r>
      <w:r w:rsidRPr="00DF6C7C">
        <w:rPr>
          <w:sz w:val="28"/>
          <w:szCs w:val="28"/>
        </w:rPr>
        <w:t>».</w:t>
      </w:r>
    </w:p>
    <w:p w14:paraId="443A9124" w14:textId="77777777" w:rsidR="006556DD" w:rsidRPr="00DF6C7C" w:rsidRDefault="00DC6831" w:rsidP="00DC6831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6556DD" w:rsidRPr="00DF6C7C">
        <w:rPr>
          <w:sz w:val="28"/>
          <w:szCs w:val="28"/>
        </w:rPr>
        <w:t xml:space="preserve">Настоящее Положение вступает в силу с момента его утверждения Общим Собранием СНТ </w:t>
      </w:r>
      <w:r>
        <w:rPr>
          <w:sz w:val="28"/>
          <w:szCs w:val="28"/>
        </w:rPr>
        <w:t xml:space="preserve">СН </w:t>
      </w:r>
      <w:r w:rsidR="006556DD" w:rsidRPr="00DF6C7C">
        <w:rPr>
          <w:sz w:val="28"/>
          <w:szCs w:val="28"/>
        </w:rPr>
        <w:t>«</w:t>
      </w:r>
      <w:r>
        <w:rPr>
          <w:sz w:val="28"/>
          <w:szCs w:val="28"/>
        </w:rPr>
        <w:t>Взлет</w:t>
      </w:r>
      <w:r w:rsidR="006556DD" w:rsidRPr="00DF6C7C">
        <w:rPr>
          <w:sz w:val="28"/>
          <w:szCs w:val="28"/>
        </w:rPr>
        <w:t>».</w:t>
      </w:r>
    </w:p>
    <w:p w14:paraId="15DEF7FC" w14:textId="77777777" w:rsidR="006755C5" w:rsidRPr="00DF6C7C" w:rsidRDefault="006755C5" w:rsidP="009B4B87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C3339" w14:textId="77777777" w:rsidR="00B9278B" w:rsidRPr="00DF6C7C" w:rsidRDefault="00B9278B" w:rsidP="009B4B87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5DFC9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7586DFD5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5245E8F6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5F070580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6ADB10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D62CD4E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26AF0AC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B9FA6F7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6D51937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8351165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6E9354C" w14:textId="77777777" w:rsidR="00DC6831" w:rsidRDefault="00DC6831" w:rsidP="00DC6831">
      <w:pPr>
        <w:spacing w:after="0" w:line="240" w:lineRule="auto"/>
        <w:ind w:left="142"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68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1</w:t>
      </w:r>
    </w:p>
    <w:p w14:paraId="3BAE63C6" w14:textId="77777777" w:rsidR="00DC6831" w:rsidRDefault="00DC6831" w:rsidP="00DC6831">
      <w:pPr>
        <w:spacing w:after="0" w:line="240" w:lineRule="auto"/>
        <w:ind w:left="142"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C36817E" w14:textId="77777777" w:rsidR="00DC6831" w:rsidRDefault="00DC6831" w:rsidP="00DC6831">
      <w:pPr>
        <w:spacing w:after="0" w:line="240" w:lineRule="auto"/>
        <w:ind w:left="142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Карточка садовода</w:t>
      </w:r>
    </w:p>
    <w:p w14:paraId="42127B17" w14:textId="77777777" w:rsidR="00DC6831" w:rsidRDefault="00DC6831" w:rsidP="00DC6831">
      <w:pPr>
        <w:spacing w:after="0" w:line="240" w:lineRule="auto"/>
        <w:ind w:left="142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f5"/>
        <w:tblW w:w="0" w:type="auto"/>
        <w:tblInd w:w="142" w:type="dxa"/>
        <w:tblLook w:val="04A0" w:firstRow="1" w:lastRow="0" w:firstColumn="1" w:lastColumn="0" w:noHBand="0" w:noVBand="1"/>
      </w:tblPr>
      <w:tblGrid>
        <w:gridCol w:w="3652"/>
        <w:gridCol w:w="5103"/>
      </w:tblGrid>
      <w:tr w:rsidR="0034780F" w14:paraId="26DE5039" w14:textId="77777777" w:rsidTr="003772F7">
        <w:tc>
          <w:tcPr>
            <w:tcW w:w="8755" w:type="dxa"/>
            <w:gridSpan w:val="2"/>
          </w:tcPr>
          <w:p w14:paraId="5A0903A9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Данные Садовода</w:t>
            </w:r>
          </w:p>
        </w:tc>
      </w:tr>
      <w:tr w:rsidR="0034780F" w14:paraId="5AF99137" w14:textId="77777777" w:rsidTr="00DC6831">
        <w:tc>
          <w:tcPr>
            <w:tcW w:w="3652" w:type="dxa"/>
          </w:tcPr>
          <w:p w14:paraId="39B86EC7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103" w:type="dxa"/>
          </w:tcPr>
          <w:p w14:paraId="737E9A7D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C6831" w14:paraId="3F1C8AD2" w14:textId="77777777" w:rsidTr="00DC6831">
        <w:tc>
          <w:tcPr>
            <w:tcW w:w="3652" w:type="dxa"/>
          </w:tcPr>
          <w:p w14:paraId="3344C2B9" w14:textId="77777777" w:rsidR="00DC6831" w:rsidRDefault="00DC6831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103" w:type="dxa"/>
          </w:tcPr>
          <w:p w14:paraId="6FEF0194" w14:textId="77777777" w:rsidR="00DC6831" w:rsidRDefault="00DC6831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C6831" w14:paraId="70637BED" w14:textId="77777777" w:rsidTr="00DC6831">
        <w:tc>
          <w:tcPr>
            <w:tcW w:w="3652" w:type="dxa"/>
          </w:tcPr>
          <w:p w14:paraId="45065E19" w14:textId="77777777" w:rsidR="00DC6831" w:rsidRDefault="00DC6831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103" w:type="dxa"/>
          </w:tcPr>
          <w:p w14:paraId="2054CDAF" w14:textId="77777777" w:rsidR="00DC6831" w:rsidRDefault="00DC6831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2B9ADD10" w14:textId="77777777" w:rsidTr="00DC6831">
        <w:tc>
          <w:tcPr>
            <w:tcW w:w="3652" w:type="dxa"/>
            <w:vMerge w:val="restart"/>
          </w:tcPr>
          <w:p w14:paraId="33962CA2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5103" w:type="dxa"/>
          </w:tcPr>
          <w:p w14:paraId="233B0E28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2CDEBC9E" w14:textId="77777777" w:rsidTr="00DC6831">
        <w:tc>
          <w:tcPr>
            <w:tcW w:w="3652" w:type="dxa"/>
            <w:vMerge/>
          </w:tcPr>
          <w:p w14:paraId="6F1F820E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6CD4BB9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4B431BEB" w14:textId="77777777" w:rsidTr="00DC6831">
        <w:tc>
          <w:tcPr>
            <w:tcW w:w="3652" w:type="dxa"/>
            <w:vMerge/>
          </w:tcPr>
          <w:p w14:paraId="77F6CD04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2240791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4A98EF72" w14:textId="77777777" w:rsidTr="00DC6831">
        <w:tc>
          <w:tcPr>
            <w:tcW w:w="3652" w:type="dxa"/>
            <w:vMerge/>
          </w:tcPr>
          <w:p w14:paraId="6892E2D5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614E4C3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C6831" w14:paraId="0AAC54BA" w14:textId="77777777" w:rsidTr="00DC6831">
        <w:tc>
          <w:tcPr>
            <w:tcW w:w="3652" w:type="dxa"/>
          </w:tcPr>
          <w:p w14:paraId="6826C3C0" w14:textId="77777777" w:rsidR="00DC6831" w:rsidRDefault="00DC6831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103" w:type="dxa"/>
          </w:tcPr>
          <w:p w14:paraId="323086B3" w14:textId="77777777" w:rsidR="00DC6831" w:rsidRDefault="00DC6831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7110C14E" w14:textId="77777777" w:rsidTr="00DC6831">
        <w:tc>
          <w:tcPr>
            <w:tcW w:w="3652" w:type="dxa"/>
            <w:vMerge w:val="restart"/>
          </w:tcPr>
          <w:p w14:paraId="103B12EE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5103" w:type="dxa"/>
          </w:tcPr>
          <w:p w14:paraId="4551E025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712F9B21" w14:textId="77777777" w:rsidTr="00DC6831">
        <w:tc>
          <w:tcPr>
            <w:tcW w:w="3652" w:type="dxa"/>
            <w:vMerge/>
          </w:tcPr>
          <w:p w14:paraId="2AD4D3AF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1C9AE46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4080BB55" w14:textId="77777777" w:rsidTr="00DC6831">
        <w:tc>
          <w:tcPr>
            <w:tcW w:w="3652" w:type="dxa"/>
            <w:vMerge/>
          </w:tcPr>
          <w:p w14:paraId="4A5F29D0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FD3EEE6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35B897EE" w14:textId="77777777" w:rsidTr="00DC6831">
        <w:tc>
          <w:tcPr>
            <w:tcW w:w="3652" w:type="dxa"/>
            <w:vMerge/>
          </w:tcPr>
          <w:p w14:paraId="259F7430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13913C6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C6831" w14:paraId="341B2222" w14:textId="77777777" w:rsidTr="00DC6831">
        <w:tc>
          <w:tcPr>
            <w:tcW w:w="3652" w:type="dxa"/>
          </w:tcPr>
          <w:p w14:paraId="05A948D3" w14:textId="77777777" w:rsidR="00DC6831" w:rsidRDefault="00DC6831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103" w:type="dxa"/>
          </w:tcPr>
          <w:p w14:paraId="4A5B8571" w14:textId="77777777" w:rsidR="00DC6831" w:rsidRDefault="00DC6831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C6831" w14:paraId="78A5535B" w14:textId="77777777" w:rsidTr="00DC6831">
        <w:tc>
          <w:tcPr>
            <w:tcW w:w="3652" w:type="dxa"/>
          </w:tcPr>
          <w:p w14:paraId="0FF94347" w14:textId="77777777" w:rsidR="00DC6831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 Уставом ознакомлен</w:t>
            </w:r>
          </w:p>
        </w:tc>
        <w:tc>
          <w:tcPr>
            <w:tcW w:w="5103" w:type="dxa"/>
          </w:tcPr>
          <w:p w14:paraId="6896B4DC" w14:textId="77777777" w:rsidR="00DC6831" w:rsidRDefault="00DC6831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C6831" w14:paraId="4DE34072" w14:textId="77777777" w:rsidTr="00DC6831">
        <w:tc>
          <w:tcPr>
            <w:tcW w:w="3652" w:type="dxa"/>
          </w:tcPr>
          <w:p w14:paraId="797BB86D" w14:textId="77777777" w:rsidR="00DC6831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 обработкой персональных данных согласен</w:t>
            </w:r>
          </w:p>
        </w:tc>
        <w:tc>
          <w:tcPr>
            <w:tcW w:w="5103" w:type="dxa"/>
          </w:tcPr>
          <w:p w14:paraId="1A5F1CDE" w14:textId="77777777" w:rsidR="00DC6831" w:rsidRDefault="00DC6831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16AFE4AC" w14:textId="77777777" w:rsidTr="00657B91">
        <w:tc>
          <w:tcPr>
            <w:tcW w:w="8755" w:type="dxa"/>
            <w:gridSpan w:val="2"/>
          </w:tcPr>
          <w:p w14:paraId="222C406A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Данные участка</w:t>
            </w:r>
          </w:p>
        </w:tc>
      </w:tr>
      <w:tr w:rsidR="0034780F" w14:paraId="5BEAB156" w14:textId="77777777" w:rsidTr="00DC6831">
        <w:tc>
          <w:tcPr>
            <w:tcW w:w="3652" w:type="dxa"/>
          </w:tcPr>
          <w:p w14:paraId="74E45CDE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Номер участка</w:t>
            </w:r>
          </w:p>
        </w:tc>
        <w:tc>
          <w:tcPr>
            <w:tcW w:w="5103" w:type="dxa"/>
          </w:tcPr>
          <w:p w14:paraId="77CBAE4D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6A3D8638" w14:textId="77777777" w:rsidTr="00DC6831">
        <w:tc>
          <w:tcPr>
            <w:tcW w:w="3652" w:type="dxa"/>
          </w:tcPr>
          <w:p w14:paraId="55A229B3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Площадь участка</w:t>
            </w:r>
          </w:p>
        </w:tc>
        <w:tc>
          <w:tcPr>
            <w:tcW w:w="5103" w:type="dxa"/>
          </w:tcPr>
          <w:p w14:paraId="4926A2BA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2B9F00F7" w14:textId="77777777" w:rsidTr="00DC6831">
        <w:tc>
          <w:tcPr>
            <w:tcW w:w="3652" w:type="dxa"/>
          </w:tcPr>
          <w:p w14:paraId="55530B94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Кадастровый номер участка</w:t>
            </w:r>
          </w:p>
        </w:tc>
        <w:tc>
          <w:tcPr>
            <w:tcW w:w="5103" w:type="dxa"/>
          </w:tcPr>
          <w:p w14:paraId="6DF0028E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34780F" w14:paraId="36E4A251" w14:textId="77777777" w:rsidTr="00DC6831">
        <w:tc>
          <w:tcPr>
            <w:tcW w:w="3652" w:type="dxa"/>
          </w:tcPr>
          <w:p w14:paraId="0DF4D57B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Кадастровый номер строения</w:t>
            </w:r>
          </w:p>
        </w:tc>
        <w:tc>
          <w:tcPr>
            <w:tcW w:w="5103" w:type="dxa"/>
          </w:tcPr>
          <w:p w14:paraId="04AE89AF" w14:textId="77777777" w:rsidR="0034780F" w:rsidRDefault="0034780F" w:rsidP="00DC683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7C33C98D" w14:textId="77777777" w:rsidR="00DC6831" w:rsidRPr="00DC6831" w:rsidRDefault="00DC6831" w:rsidP="00DC6831">
      <w:pPr>
        <w:spacing w:after="0" w:line="240" w:lineRule="auto"/>
        <w:ind w:left="142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9C8150A" w14:textId="77777777" w:rsidR="00DC6831" w:rsidRDefault="00DC6831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14:paraId="3BDC1359" w14:textId="77777777" w:rsidR="005A38DF" w:rsidRPr="005A38DF" w:rsidRDefault="005A38DF" w:rsidP="009B4B87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</w:p>
    <w:p w14:paraId="04DF1AB2" w14:textId="77777777" w:rsidR="00B9278B" w:rsidRPr="000F1D75" w:rsidRDefault="00B9278B" w:rsidP="000F1D75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B9278B" w:rsidRPr="000F1D75" w:rsidSect="006E72F4">
      <w:footerReference w:type="default" r:id="rId13"/>
      <w:pgSz w:w="11906" w:h="16838"/>
      <w:pgMar w:top="1134" w:right="851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3-03-07T19:58:00Z" w:initials="U">
    <w:p w14:paraId="41DAAB48" w14:textId="77777777" w:rsidR="00DF6C7C" w:rsidRDefault="00DF6C7C">
      <w:pPr>
        <w:pStyle w:val="af1"/>
      </w:pPr>
      <w:r>
        <w:rPr>
          <w:rStyle w:val="af0"/>
        </w:rPr>
        <w:annotationRef/>
      </w:r>
      <w:r>
        <w:t>Бумажный носитель можно заменить на флеш-накопитель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AAB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AAB48" w16cid:durableId="27B224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A799" w14:textId="77777777" w:rsidR="0040561E" w:rsidRDefault="0040561E" w:rsidP="000F1D75">
      <w:pPr>
        <w:spacing w:after="0" w:line="240" w:lineRule="auto"/>
      </w:pPr>
      <w:r>
        <w:separator/>
      </w:r>
    </w:p>
  </w:endnote>
  <w:endnote w:type="continuationSeparator" w:id="0">
    <w:p w14:paraId="07AFFE2E" w14:textId="77777777" w:rsidR="0040561E" w:rsidRDefault="0040561E" w:rsidP="000F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827751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14:paraId="525FD5A7" w14:textId="77777777" w:rsidR="000F1D75" w:rsidRDefault="000F1D75">
            <w:pPr>
              <w:pStyle w:val="a9"/>
              <w:jc w:val="right"/>
            </w:pPr>
            <w:r>
              <w:t xml:space="preserve">Страница </w:t>
            </w:r>
            <w:r w:rsidR="003F47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F4792">
              <w:rPr>
                <w:b/>
                <w:sz w:val="24"/>
                <w:szCs w:val="24"/>
              </w:rPr>
              <w:fldChar w:fldCharType="separate"/>
            </w:r>
            <w:r w:rsidR="0034780F">
              <w:rPr>
                <w:b/>
                <w:noProof/>
              </w:rPr>
              <w:t>7</w:t>
            </w:r>
            <w:r w:rsidR="003F4792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3F47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F4792">
              <w:rPr>
                <w:b/>
                <w:sz w:val="24"/>
                <w:szCs w:val="24"/>
              </w:rPr>
              <w:fldChar w:fldCharType="separate"/>
            </w:r>
            <w:r w:rsidR="0034780F">
              <w:rPr>
                <w:b/>
                <w:noProof/>
              </w:rPr>
              <w:t>7</w:t>
            </w:r>
            <w:r w:rsidR="003F47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94512B" w14:textId="77777777" w:rsidR="000F1D75" w:rsidRDefault="000F1D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77F7" w14:textId="77777777" w:rsidR="0040561E" w:rsidRDefault="0040561E" w:rsidP="000F1D75">
      <w:pPr>
        <w:spacing w:after="0" w:line="240" w:lineRule="auto"/>
      </w:pPr>
      <w:r>
        <w:separator/>
      </w:r>
    </w:p>
  </w:footnote>
  <w:footnote w:type="continuationSeparator" w:id="0">
    <w:p w14:paraId="1B1B52CE" w14:textId="77777777" w:rsidR="0040561E" w:rsidRDefault="0040561E" w:rsidP="000F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DB4"/>
    <w:multiLevelType w:val="hybridMultilevel"/>
    <w:tmpl w:val="D15A0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6781B"/>
    <w:multiLevelType w:val="multilevel"/>
    <w:tmpl w:val="DA8E3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53F90"/>
    <w:multiLevelType w:val="hybridMultilevel"/>
    <w:tmpl w:val="81AC2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BA1B6B"/>
    <w:multiLevelType w:val="multilevel"/>
    <w:tmpl w:val="19AC3D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02804"/>
    <w:multiLevelType w:val="multilevel"/>
    <w:tmpl w:val="251C2E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89C55B6"/>
    <w:multiLevelType w:val="multilevel"/>
    <w:tmpl w:val="BEF8A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7256E2A"/>
    <w:multiLevelType w:val="hybridMultilevel"/>
    <w:tmpl w:val="9FF0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47A2D"/>
    <w:multiLevelType w:val="multilevel"/>
    <w:tmpl w:val="C19E6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01C2"/>
    <w:multiLevelType w:val="hybridMultilevel"/>
    <w:tmpl w:val="A016F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BD4410"/>
    <w:multiLevelType w:val="multilevel"/>
    <w:tmpl w:val="6D865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65CB57E9"/>
    <w:multiLevelType w:val="multilevel"/>
    <w:tmpl w:val="5FAE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F0C4D"/>
    <w:multiLevelType w:val="hybridMultilevel"/>
    <w:tmpl w:val="137E4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F5289D"/>
    <w:multiLevelType w:val="multilevel"/>
    <w:tmpl w:val="B50AE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759946">
    <w:abstractNumId w:val="6"/>
  </w:num>
  <w:num w:numId="2" w16cid:durableId="1364135220">
    <w:abstractNumId w:val="10"/>
  </w:num>
  <w:num w:numId="3" w16cid:durableId="1556044114">
    <w:abstractNumId w:val="3"/>
  </w:num>
  <w:num w:numId="4" w16cid:durableId="314064518">
    <w:abstractNumId w:val="7"/>
  </w:num>
  <w:num w:numId="5" w16cid:durableId="906690865">
    <w:abstractNumId w:val="1"/>
  </w:num>
  <w:num w:numId="6" w16cid:durableId="1133868666">
    <w:abstractNumId w:val="12"/>
  </w:num>
  <w:num w:numId="7" w16cid:durableId="421530883">
    <w:abstractNumId w:val="5"/>
  </w:num>
  <w:num w:numId="8" w16cid:durableId="474681163">
    <w:abstractNumId w:val="4"/>
  </w:num>
  <w:num w:numId="9" w16cid:durableId="262764129">
    <w:abstractNumId w:val="9"/>
  </w:num>
  <w:num w:numId="10" w16cid:durableId="1385566713">
    <w:abstractNumId w:val="0"/>
  </w:num>
  <w:num w:numId="11" w16cid:durableId="1104620048">
    <w:abstractNumId w:val="8"/>
  </w:num>
  <w:num w:numId="12" w16cid:durableId="1408264665">
    <w:abstractNumId w:val="11"/>
  </w:num>
  <w:num w:numId="13" w16cid:durableId="51812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25"/>
    <w:rsid w:val="000A5937"/>
    <w:rsid w:val="000D17C8"/>
    <w:rsid w:val="000F1D75"/>
    <w:rsid w:val="0034780F"/>
    <w:rsid w:val="003F4792"/>
    <w:rsid w:val="0040561E"/>
    <w:rsid w:val="00580A99"/>
    <w:rsid w:val="005A38DF"/>
    <w:rsid w:val="005C0098"/>
    <w:rsid w:val="006556DD"/>
    <w:rsid w:val="006755C5"/>
    <w:rsid w:val="006E72F4"/>
    <w:rsid w:val="007C4CBC"/>
    <w:rsid w:val="007D1C2C"/>
    <w:rsid w:val="00881956"/>
    <w:rsid w:val="009B4B87"/>
    <w:rsid w:val="00A24330"/>
    <w:rsid w:val="00B9278B"/>
    <w:rsid w:val="00DC6831"/>
    <w:rsid w:val="00DF6C7C"/>
    <w:rsid w:val="00E70825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EBF3"/>
  <w15:docId w15:val="{D9662081-9D5D-2F4B-BACF-D707257A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31"/>
  </w:style>
  <w:style w:type="paragraph" w:styleId="1">
    <w:name w:val="heading 1"/>
    <w:basedOn w:val="a"/>
    <w:link w:val="10"/>
    <w:uiPriority w:val="9"/>
    <w:qFormat/>
    <w:rsid w:val="005A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7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6DD"/>
    <w:rPr>
      <w:b/>
      <w:bCs/>
    </w:rPr>
  </w:style>
  <w:style w:type="character" w:styleId="a6">
    <w:name w:val="Hyperlink"/>
    <w:basedOn w:val="a0"/>
    <w:uiPriority w:val="99"/>
    <w:semiHidden/>
    <w:unhideWhenUsed/>
    <w:rsid w:val="006556D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F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1D75"/>
  </w:style>
  <w:style w:type="paragraph" w:styleId="a9">
    <w:name w:val="footer"/>
    <w:basedOn w:val="a"/>
    <w:link w:val="aa"/>
    <w:uiPriority w:val="99"/>
    <w:unhideWhenUsed/>
    <w:rsid w:val="000F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D75"/>
  </w:style>
  <w:style w:type="character" w:customStyle="1" w:styleId="10">
    <w:name w:val="Заголовок 1 Знак"/>
    <w:basedOn w:val="a0"/>
    <w:link w:val="1"/>
    <w:uiPriority w:val="9"/>
    <w:rsid w:val="005A3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38D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F6C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F6C7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F6C7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F6C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F6C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F6C7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6C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F6C7C"/>
    <w:rPr>
      <w:b/>
      <w:bCs/>
      <w:sz w:val="20"/>
      <w:szCs w:val="20"/>
    </w:rPr>
  </w:style>
  <w:style w:type="table" w:styleId="af5">
    <w:name w:val="Table Grid"/>
    <w:basedOn w:val="a1"/>
    <w:uiPriority w:val="59"/>
    <w:rsid w:val="00DC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udachasnt.ru/kartochka-sadovoda/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udachasnt.ru/kartochka-sadovoda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microsoft.com/office/2016/09/relationships/commentsIds" Target="commentsIds.xml" /><Relationship Id="rId4" Type="http://schemas.openxmlformats.org/officeDocument/2006/relationships/settings" Target="settings.xml" /><Relationship Id="rId9" Type="http://schemas.microsoft.com/office/2011/relationships/commentsExtended" Target="commentsExtended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C282-9B79-496E-8AA7-AF3738F490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maia-op@bk.ru</cp:lastModifiedBy>
  <cp:revision>2</cp:revision>
  <dcterms:created xsi:type="dcterms:W3CDTF">2023-03-07T18:00:00Z</dcterms:created>
  <dcterms:modified xsi:type="dcterms:W3CDTF">2023-03-07T18:00:00Z</dcterms:modified>
</cp:coreProperties>
</file>